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Practice Quiz #10</w:t>
      </w:r>
    </w:p>
    <w:p>
      <w:pPr>
        <w:pStyle w:val="Body"/>
        <w:jc w:val="center"/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1: Grammar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rtl w:val="0"/>
          <w:lang w:val="en-US"/>
        </w:rPr>
        <w:t xml:space="preserve">Please decline </w:t>
      </w:r>
      <w:r>
        <w:rPr>
          <w:b w:val="1"/>
          <w:bCs w:val="1"/>
          <w:rtl w:val="0"/>
          <w:lang w:val="en-US"/>
        </w:rPr>
        <w:t>ille, illa, illud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(singular)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Masculine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Feminine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Neuter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Nominative singular</w:t>
            </w:r>
          </w:p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Genitive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Dative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Accusative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Ablative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b w:val="1"/>
                <w:bCs w:val="1"/>
              </w:rPr>
              <w:t>Case (plural)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b w:val="1"/>
                <w:bCs w:val="1"/>
              </w:rPr>
              <w:t>Masculine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b w:val="1"/>
                <w:bCs w:val="1"/>
              </w:rPr>
              <w:t>Feminine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b w:val="1"/>
                <w:bCs w:val="1"/>
              </w:rPr>
              <w:t>Neuter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Nominative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Genitive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Dative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Accusative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Ablative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rtl w:val="0"/>
          <w:lang w:val="en-US"/>
        </w:rPr>
        <w:t xml:space="preserve">2. Please decline and translate </w:t>
      </w:r>
      <w:r>
        <w:rPr>
          <w:rFonts w:hAnsi="Helvetica" w:hint="default"/>
          <w:rtl w:val="0"/>
          <w:lang w:val="en-US"/>
        </w:rPr>
        <w:t>“</w:t>
      </w:r>
      <w:r>
        <w:rPr>
          <w:b w:val="1"/>
          <w:bCs w:val="1"/>
          <w:rtl w:val="0"/>
          <w:lang w:val="en-US"/>
        </w:rPr>
        <w:t>illa fenestra</w:t>
      </w:r>
      <w:r>
        <w:rPr>
          <w:rFonts w:hAnsi="Helvetica" w:hint="default"/>
          <w:b w:val="1"/>
          <w:bCs w:val="1"/>
          <w:rtl w:val="0"/>
          <w:lang w:val="en-US"/>
        </w:rPr>
        <w:t xml:space="preserve">” </w:t>
      </w:r>
      <w:r>
        <w:rPr>
          <w:b w:val="1"/>
          <w:bCs w:val="1"/>
          <w:rtl w:val="0"/>
          <w:lang w:val="en-US"/>
        </w:rPr>
        <w:t>(fenestra, -ae, f. - window)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(singular)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Nominative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Genitive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Dative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Accusative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Ablative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b w:val="1"/>
                <w:bCs w:val="1"/>
              </w:rPr>
              <w:t>Case (plural)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b w:val="1"/>
                <w:bCs w:val="1"/>
              </w:rPr>
              <w:t>Latin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b w:val="1"/>
                <w:bCs w:val="1"/>
              </w:rP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Nominative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Genitive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Dative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Accusative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dotted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Ablative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u w:val="single"/>
          <w:rtl w:val="0"/>
          <w:lang w:val="en-US"/>
        </w:rPr>
        <w:t>Section 2: Vocabulary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en-US"/>
        </w:rPr>
        <w:t>For the following Latin forms, please translate into the correct English definition: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numPr>
          <w:ilvl w:val="0"/>
          <w:numId w:val="3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vivo, vivere: 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2. nullus, -a, -um: 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3. pulcher, pulchra, pulchrum: 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4. excito, excitare: 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5. arbor, arboris, f. 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6. invide</w:t>
      </w:r>
      <w:r>
        <w:rPr>
          <w:rFonts w:hAnsi="Helvetica" w:hint="default"/>
          <w:rtl w:val="0"/>
          <w:lang w:val="en-US"/>
        </w:rPr>
        <w:t>ô</w:t>
      </w:r>
      <w:r>
        <w:rPr>
          <w:rtl w:val="0"/>
          <w:lang w:val="en-US"/>
        </w:rPr>
        <w:t>, invid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>re: 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en-US"/>
        </w:rPr>
        <w:t>For the following English words, please translate into the correct Latin forms: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7. never: 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8. air: 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9. sound: 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10. ever: 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11. no one: 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12. shape: 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3: Translation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do the following: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numPr>
          <w:ilvl w:val="0"/>
          <w:numId w:val="4"/>
        </w:numPr>
        <w:ind w:left="360"/>
        <w:jc w:val="left"/>
        <w:rPr>
          <w:b w:val="1"/>
          <w:bCs w:val="1"/>
          <w:i w:val="1"/>
          <w:iCs w:val="1"/>
          <w:position w:val="0"/>
        </w:rPr>
      </w:pPr>
      <w:r>
        <w:rPr>
          <w:i w:val="1"/>
          <w:iCs w:val="1"/>
          <w:rtl w:val="0"/>
          <w:lang w:val="en-US"/>
        </w:rPr>
        <w:t xml:space="preserve">Replace the word in </w:t>
      </w:r>
      <w:r>
        <w:rPr>
          <w:b w:val="1"/>
          <w:bCs w:val="1"/>
          <w:i w:val="1"/>
          <w:iCs w:val="1"/>
          <w:rtl w:val="0"/>
          <w:lang w:val="en-US"/>
        </w:rPr>
        <w:t xml:space="preserve">bold </w:t>
      </w:r>
      <w:r>
        <w:rPr>
          <w:i w:val="1"/>
          <w:iCs w:val="1"/>
          <w:rtl w:val="0"/>
          <w:lang w:val="en-US"/>
        </w:rPr>
        <w:t xml:space="preserve">with the correct form of </w:t>
      </w:r>
      <w:r>
        <w:rPr>
          <w:b w:val="1"/>
          <w:bCs w:val="1"/>
          <w:i w:val="1"/>
          <w:iCs w:val="1"/>
          <w:rtl w:val="0"/>
          <w:lang w:val="en-US"/>
        </w:rPr>
        <w:t>ille, illa, illud</w:t>
      </w:r>
    </w:p>
    <w:p>
      <w:pPr>
        <w:pStyle w:val="Body"/>
        <w:numPr>
          <w:ilvl w:val="0"/>
          <w:numId w:val="4"/>
        </w:numPr>
        <w:ind w:left="360"/>
        <w:jc w:val="left"/>
        <w:rPr>
          <w:b w:val="1"/>
          <w:bCs w:val="1"/>
          <w:i w:val="1"/>
          <w:iCs w:val="1"/>
          <w:position w:val="0"/>
        </w:rPr>
      </w:pPr>
      <w:r>
        <w:rPr>
          <w:i w:val="1"/>
          <w:iCs w:val="1"/>
          <w:rtl w:val="0"/>
          <w:lang w:val="en-US"/>
        </w:rPr>
        <w:t xml:space="preserve">Translate the second sentence (sentence </w:t>
      </w:r>
      <w:r>
        <w:rPr>
          <w:b w:val="1"/>
          <w:bCs w:val="1"/>
          <w:i w:val="1"/>
          <w:iCs w:val="1"/>
          <w:rtl w:val="0"/>
          <w:lang w:val="en-US"/>
        </w:rPr>
        <w:t>b)</w:t>
      </w:r>
      <w:r>
        <w:rPr>
          <w:i w:val="1"/>
          <w:iCs w:val="1"/>
          <w:rtl w:val="0"/>
          <w:lang w:val="en-US"/>
        </w:rPr>
        <w:t xml:space="preserve"> into correct English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 xml:space="preserve">1a. </w:t>
      </w:r>
      <w:r>
        <w:rPr>
          <w:rtl w:val="0"/>
          <w:lang w:val="en-US"/>
        </w:rPr>
        <w:t xml:space="preserve">navis prope Italiae litus navigat ubi </w:t>
      </w:r>
      <w:r>
        <w:rPr>
          <w:b w:val="1"/>
          <w:bCs w:val="1"/>
          <w:rtl w:val="0"/>
          <w:lang w:val="en-US"/>
        </w:rPr>
        <w:t>inimici</w:t>
      </w:r>
      <w:r>
        <w:rPr>
          <w:rtl w:val="0"/>
          <w:lang w:val="en-US"/>
        </w:rPr>
        <w:t xml:space="preserve"> multi manent, itaque inimici navem oppugnant ruuntque.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 xml:space="preserve">1b. </w:t>
      </w:r>
      <w:r>
        <w:rPr>
          <w:rtl w:val="0"/>
          <w:lang w:val="en-US"/>
        </w:rPr>
        <w:t xml:space="preserve">navis prope litus Italiae navigat ubi </w:t>
      </w:r>
      <w:r>
        <w:rPr>
          <w:b w:val="1"/>
          <w:bCs w:val="1"/>
          <w:rtl w:val="0"/>
          <w:lang w:val="en-US"/>
        </w:rPr>
        <w:t>_______</w:t>
      </w:r>
      <w:r>
        <w:rPr>
          <w:rtl w:val="0"/>
          <w:lang w:val="en-US"/>
        </w:rPr>
        <w:t xml:space="preserve"> multi manent, itaque piratae navem oppugnant ruuntque.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2a. </w:t>
      </w:r>
      <w:r>
        <w:rPr>
          <w:b w:val="0"/>
          <w:bCs w:val="0"/>
          <w:rtl w:val="0"/>
          <w:lang w:val="en-US"/>
        </w:rPr>
        <w:t xml:space="preserve">Imperator multa dona populo Romae donat ubi eius milites </w:t>
      </w:r>
      <w:r>
        <w:rPr>
          <w:b w:val="1"/>
          <w:bCs w:val="1"/>
          <w:rtl w:val="0"/>
          <w:lang w:val="en-US"/>
        </w:rPr>
        <w:t>hostes</w:t>
      </w:r>
      <w:r>
        <w:rPr>
          <w:b w:val="0"/>
          <w:bCs w:val="0"/>
          <w:rtl w:val="0"/>
          <w:lang w:val="en-US"/>
        </w:rPr>
        <w:t xml:space="preserve"> in proelio superant.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2b. </w:t>
      </w:r>
      <w:r>
        <w:rPr>
          <w:b w:val="0"/>
          <w:bCs w:val="0"/>
          <w:rtl w:val="0"/>
          <w:lang w:val="en-US"/>
        </w:rPr>
        <w:t xml:space="preserve">Imperator multa dona populo Romae donat ubi eius milites </w:t>
      </w:r>
      <w:r>
        <w:rPr>
          <w:b w:val="1"/>
          <w:bCs w:val="1"/>
          <w:rtl w:val="0"/>
          <w:lang w:val="en-US"/>
        </w:rPr>
        <w:t>________</w:t>
      </w:r>
      <w:r>
        <w:rPr>
          <w:b w:val="0"/>
          <w:bCs w:val="0"/>
          <w:rtl w:val="0"/>
          <w:lang w:val="en-US"/>
        </w:rPr>
        <w:t xml:space="preserve"> in proelio superant. 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3a. </w:t>
      </w:r>
      <w:r>
        <w:rPr>
          <w:b w:val="0"/>
          <w:bCs w:val="0"/>
          <w:rtl w:val="0"/>
          <w:lang w:val="en-US"/>
        </w:rPr>
        <w:t xml:space="preserve">Discipuli libros novos in </w:t>
      </w:r>
      <w:r>
        <w:rPr>
          <w:b w:val="1"/>
          <w:bCs w:val="1"/>
          <w:rtl w:val="0"/>
          <w:lang w:val="en-US"/>
        </w:rPr>
        <w:t>bibliothec</w:t>
      </w:r>
      <w:r>
        <w:rPr>
          <w:rFonts w:hAnsi="Helvetica" w:hint="default"/>
          <w:b w:val="1"/>
          <w:bCs w:val="1"/>
          <w:rtl w:val="0"/>
          <w:lang w:val="en-US"/>
        </w:rPr>
        <w:t>â</w:t>
      </w:r>
      <w:r>
        <w:rPr>
          <w:b w:val="0"/>
          <w:bCs w:val="0"/>
          <w:rtl w:val="0"/>
          <w:lang w:val="en-US"/>
        </w:rPr>
        <w:t xml:space="preserve"> inveniunt.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>3b</w:t>
      </w:r>
      <w:r>
        <w:rPr>
          <w:rtl w:val="0"/>
          <w:lang w:val="en-US"/>
        </w:rPr>
        <w:t xml:space="preserve">. Discipuli libros novos in </w:t>
      </w:r>
      <w:r>
        <w:rPr>
          <w:u w:val="single"/>
          <w:rtl w:val="0"/>
          <w:lang w:val="en-US"/>
        </w:rPr>
        <w:t>__________</w:t>
      </w:r>
      <w:r>
        <w:rPr>
          <w:rtl w:val="0"/>
          <w:lang w:val="en-US"/>
        </w:rPr>
        <w:t xml:space="preserve"> inveniunt.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bibliotheca, -ae, f. - library</w:t>
            </w:r>
          </w:p>
          <w:p>
            <w:r>
              <w:t>discipulus, -i, m. - student</w:t>
            </w:r>
          </w:p>
          <w:p>
            <w:r>
              <w:t>donum, -i, n. - gift</w:t>
            </w:r>
          </w:p>
          <w:p>
            <w:r>
              <w:t>imperator, imperatoris, m. - general</w:t>
            </w:r>
          </w:p>
          <w:p>
            <w:r>
              <w:t>Italia, -ae, f. - Italy</w:t>
            </w:r>
          </w:p>
          <w:p>
            <w:r>
              <w:t>inimicus, -i, m. - enemy</w:t>
            </w:r>
          </w:p>
          <w:p>
            <w:pPr>
              <w:pStyle w:val="Table Style 2"/>
              <w:bidi w:val="0"/>
            </w:pPr>
            <w:r>
              <w:t>liber, libri, m. - book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pirata, -ae, m. - pirate</w:t>
            </w:r>
          </w:p>
          <w:p>
            <w:r>
              <w:t>populus, -i, m. - people</w:t>
            </w:r>
          </w:p>
          <w:p>
            <w:r>
              <w:t>proelium, -i, n. - battle</w:t>
            </w:r>
          </w:p>
          <w:p>
            <w:r>
              <w:t>prope - near + accusative</w:t>
            </w:r>
          </w:p>
          <w:p>
            <w:r>
              <w:t>ruo, ruere - to destroy</w:t>
            </w:r>
          </w:p>
          <w:p>
            <w:pPr>
              <w:pStyle w:val="Table Style 2"/>
              <w:bidi w:val="0"/>
            </w:pPr>
            <w:r>
              <w:t>supero, superare - to defeat, overcome</w:t>
            </w:r>
          </w:p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2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3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i w:val="1"/>
        <w:i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i w:val="1"/>
        <w:i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i w:val="1"/>
        <w:i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i w:val="1"/>
        <w:i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i w:val="1"/>
        <w:i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i w:val="1"/>
        <w:i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i w:val="1"/>
        <w:i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i w:val="1"/>
        <w:i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i w:val="1"/>
        <w:iCs w:val="1"/>
        <w:position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